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93" w:rsidRDefault="003B2CC7" w:rsidP="00DF069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36"/>
          <w:szCs w:val="36"/>
        </w:rPr>
      </w:pPr>
      <w:r>
        <w:rPr>
          <w:noProof/>
        </w:rPr>
        <mc:AlternateContent>
          <mc:Choice Requires="wps">
            <w:drawing>
              <wp:anchor distT="0" distB="0" distL="114300" distR="114300" simplePos="0" relativeHeight="251668480" behindDoc="0" locked="0" layoutInCell="1" allowOverlap="1" wp14:anchorId="073F2AD1" wp14:editId="1D5A4B26">
                <wp:simplePos x="0" y="0"/>
                <wp:positionH relativeFrom="margin">
                  <wp:align>right</wp:align>
                </wp:positionH>
                <wp:positionV relativeFrom="paragraph">
                  <wp:posOffset>394335</wp:posOffset>
                </wp:positionV>
                <wp:extent cx="6181725"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81725" cy="1828800"/>
                        </a:xfrm>
                        <a:prstGeom prst="rect">
                          <a:avLst/>
                        </a:prstGeom>
                        <a:noFill/>
                        <a:ln>
                          <a:noFill/>
                        </a:ln>
                        <a:effectLst/>
                      </wps:spPr>
                      <wps:txbx>
                        <w:txbxContent>
                          <w:p w:rsidR="003B2CC7" w:rsidRDefault="00A00E78" w:rsidP="00A00E78">
                            <w:pPr>
                              <w:suppressAutoHyphens/>
                              <w:wordWrap w:val="0"/>
                              <w:autoSpaceDE w:val="0"/>
                              <w:autoSpaceDN w:val="0"/>
                              <w:adjustRightInd w:val="0"/>
                              <w:ind w:firstLineChars="100" w:firstLine="515"/>
                              <w:textAlignment w:val="baseline"/>
                              <w:rPr>
                                <w:rFonts w:ascii="ＭＳ Ｐゴシック" w:eastAsia="ＭＳ Ｐゴシック" w:hAnsi="ＭＳ Ｐゴシック"/>
                                <w:b/>
                                <w:color w:val="4F81BD" w:themeColor="accent1"/>
                                <w:kern w:val="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ＭＳ Ｐゴシック" w:eastAsia="ＭＳ Ｐゴシック" w:hAnsi="ＭＳ Ｐゴシック" w:hint="eastAsia"/>
                                <w:b/>
                                <w:color w:val="4F81BD" w:themeColor="accent1"/>
                                <w:kern w:val="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社会保障財源をどう確保するか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35.55pt;margin-top:31.05pt;width:486.75pt;height:2in;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" filled="f" stroked="f">
                <v:textbox style="mso-fit-shape-to-text:t" inset="5.85pt,.7pt,5.85pt,.7pt">
                  <w:txbxContent>
                    <w:p w:rsidR="003B2CC7" w:rsidRDefault="00A00E78" w:rsidP="00A00E78">
                      <w:pPr>
                        <w:suppressAutoHyphens/>
                        <w:wordWrap w:val="0"/>
                        <w:autoSpaceDE w:val="0"/>
                        <w:autoSpaceDN w:val="0"/>
                        <w:adjustRightInd w:val="0"/>
                        <w:ind w:firstLineChars="100" w:firstLine="515"/>
                        <w:textAlignment w:val="baseline"/>
                        <w:rPr>
                          <w:rFonts w:ascii="ＭＳ Ｐゴシック" w:eastAsia="ＭＳ Ｐゴシック" w:hAnsi="ＭＳ Ｐゴシック" w:hint="eastAsia"/>
                          <w:b/>
                          <w:color w:val="4F81BD" w:themeColor="accent1"/>
                          <w:kern w:val="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ＭＳ Ｐゴシック" w:eastAsia="ＭＳ Ｐゴシック" w:hAnsi="ＭＳ Ｐゴシック" w:hint="eastAsia"/>
                          <w:b/>
                          <w:color w:val="4F81BD" w:themeColor="accent1"/>
                          <w:kern w:val="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社会保障財源をどう確保するか</w:t>
                      </w:r>
                    </w:p>
                  </w:txbxContent>
                </v:textbox>
                <w10:wrap anchorx="margin"/>
              </v:shape>
            </w:pict>
          </mc:Fallback>
        </mc:AlternateContent>
      </w:r>
      <w:r w:rsidR="00DF0693" w:rsidRPr="00DF0693">
        <w:rPr>
          <w:rFonts w:ascii="ＭＳ ゴシック" w:eastAsia="ＭＳ ゴシック" w:hAnsi="ＭＳ ゴシック" w:cs="ＭＳ 明朝" w:hint="eastAsia"/>
          <w:color w:val="000000"/>
          <w:kern w:val="0"/>
          <w:sz w:val="36"/>
          <w:szCs w:val="36"/>
        </w:rPr>
        <w:t>第</w:t>
      </w:r>
      <w:r w:rsidR="00C112DC">
        <w:rPr>
          <w:rFonts w:ascii="ＭＳ ゴシック" w:eastAsia="ＭＳ ゴシック" w:hAnsi="ＭＳ ゴシック" w:cs="ＭＳ 明朝" w:hint="eastAsia"/>
          <w:color w:val="000000"/>
          <w:kern w:val="0"/>
          <w:sz w:val="36"/>
          <w:szCs w:val="36"/>
        </w:rPr>
        <w:t>１</w:t>
      </w:r>
      <w:r w:rsidR="00FA7CE7">
        <w:rPr>
          <w:rFonts w:ascii="ＭＳ ゴシック" w:eastAsia="ＭＳ ゴシック" w:hAnsi="ＭＳ ゴシック" w:cs="ＭＳ 明朝" w:hint="eastAsia"/>
          <w:color w:val="000000"/>
          <w:kern w:val="0"/>
          <w:sz w:val="36"/>
          <w:szCs w:val="36"/>
        </w:rPr>
        <w:t>２</w:t>
      </w:r>
      <w:r w:rsidR="00DF0693" w:rsidRPr="00DF0693">
        <w:rPr>
          <w:rFonts w:ascii="ＭＳ ゴシック" w:eastAsia="ＭＳ ゴシック" w:hAnsi="ＭＳ ゴシック" w:cs="ＭＳ 明朝" w:hint="eastAsia"/>
          <w:color w:val="000000"/>
          <w:kern w:val="0"/>
          <w:sz w:val="36"/>
          <w:szCs w:val="36"/>
        </w:rPr>
        <w:t>回　公正な税制を求める市民連絡会学習会</w:t>
      </w:r>
    </w:p>
    <w:p w:rsidR="007A6F46" w:rsidRDefault="007A6F46" w:rsidP="00DF069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36"/>
          <w:szCs w:val="36"/>
        </w:rPr>
      </w:pPr>
      <w:r>
        <w:rPr>
          <w:rFonts w:ascii="ＭＳ ゴシック" w:eastAsia="ＭＳ ゴシック" w:hAnsi="ＭＳ ゴシック" w:cs="ＭＳ 明朝" w:hint="eastAsia"/>
          <w:color w:val="000000"/>
          <w:kern w:val="0"/>
          <w:sz w:val="36"/>
          <w:szCs w:val="36"/>
        </w:rPr>
        <w:t xml:space="preserve">　　</w:t>
      </w:r>
    </w:p>
    <w:p w:rsidR="007A6F46" w:rsidRPr="007A6F46" w:rsidRDefault="007A6F46" w:rsidP="00DF069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36"/>
          <w:szCs w:val="36"/>
        </w:rPr>
      </w:pPr>
    </w:p>
    <w:p w:rsidR="00543488" w:rsidRDefault="00D61658" w:rsidP="00543488">
      <w:pPr>
        <w:suppressAutoHyphens/>
        <w:wordWrap w:val="0"/>
        <w:autoSpaceDE w:val="0"/>
        <w:autoSpaceDN w:val="0"/>
        <w:adjustRightInd w:val="0"/>
        <w:ind w:firstLineChars="100" w:firstLine="233"/>
        <w:jc w:val="left"/>
        <w:textAlignment w:val="baseline"/>
        <w:rPr>
          <w:rFonts w:ascii="ＭＳ 明朝" w:eastAsia="ＭＳ 明朝" w:hAnsi="ＭＳ 明朝" w:cs="ＭＳ 明朝"/>
          <w:color w:val="000000"/>
          <w:kern w:val="0"/>
          <w:sz w:val="24"/>
          <w:szCs w:val="24"/>
        </w:rPr>
      </w:pPr>
      <w:r w:rsidRPr="00D61658">
        <w:rPr>
          <w:rFonts w:ascii="ＭＳ 明朝" w:eastAsia="ＭＳ 明朝" w:hAnsi="ＭＳ 明朝" w:cs="ＭＳ 明朝" w:hint="eastAsia"/>
          <w:color w:val="000000"/>
          <w:kern w:val="0"/>
          <w:sz w:val="24"/>
          <w:szCs w:val="24"/>
        </w:rPr>
        <w:t>消費税増税が</w:t>
      </w:r>
      <w:r w:rsidR="0090079F">
        <w:rPr>
          <w:rFonts w:ascii="ＭＳ 明朝" w:eastAsia="ＭＳ 明朝" w:hAnsi="ＭＳ 明朝" w:cs="ＭＳ 明朝" w:hint="eastAsia"/>
          <w:color w:val="000000"/>
          <w:kern w:val="0"/>
          <w:sz w:val="24"/>
          <w:szCs w:val="24"/>
        </w:rPr>
        <w:t>２０１９年１０月に迫っている中、</w:t>
      </w:r>
      <w:r w:rsidRPr="00D61658">
        <w:rPr>
          <w:rFonts w:ascii="ＭＳ 明朝" w:eastAsia="ＭＳ 明朝" w:hAnsi="ＭＳ 明朝" w:cs="ＭＳ 明朝" w:hint="eastAsia"/>
          <w:color w:val="000000"/>
          <w:kern w:val="0"/>
          <w:sz w:val="24"/>
          <w:szCs w:val="24"/>
        </w:rPr>
        <w:t>社会保障と教育の充実のためには</w:t>
      </w:r>
      <w:r w:rsidR="0090079F">
        <w:rPr>
          <w:rFonts w:ascii="ＭＳ 明朝" w:eastAsia="ＭＳ 明朝" w:hAnsi="ＭＳ 明朝" w:cs="ＭＳ 明朝" w:hint="eastAsia"/>
          <w:color w:val="000000"/>
          <w:kern w:val="0"/>
          <w:sz w:val="24"/>
          <w:szCs w:val="24"/>
        </w:rPr>
        <w:t>消費税増税は</w:t>
      </w:r>
      <w:r w:rsidR="00543488">
        <w:rPr>
          <w:rFonts w:ascii="ＭＳ 明朝" w:eastAsia="ＭＳ 明朝" w:hAnsi="ＭＳ 明朝" w:cs="ＭＳ 明朝" w:hint="eastAsia"/>
          <w:color w:val="000000"/>
          <w:kern w:val="0"/>
          <w:sz w:val="24"/>
          <w:szCs w:val="24"/>
        </w:rPr>
        <w:t>必要不可欠</w:t>
      </w:r>
      <w:r w:rsidRPr="00D61658">
        <w:rPr>
          <w:rFonts w:ascii="ＭＳ 明朝" w:eastAsia="ＭＳ 明朝" w:hAnsi="ＭＳ 明朝" w:cs="ＭＳ 明朝" w:hint="eastAsia"/>
          <w:color w:val="000000"/>
          <w:kern w:val="0"/>
          <w:sz w:val="24"/>
          <w:szCs w:val="24"/>
        </w:rPr>
        <w:t>と宣伝されているなか、</w:t>
      </w:r>
      <w:r w:rsidR="0090079F">
        <w:rPr>
          <w:rFonts w:ascii="ＭＳ 明朝" w:eastAsia="ＭＳ 明朝" w:hAnsi="ＭＳ 明朝" w:cs="ＭＳ 明朝" w:hint="eastAsia"/>
          <w:color w:val="000000"/>
          <w:kern w:val="0"/>
          <w:sz w:val="24"/>
          <w:szCs w:val="24"/>
        </w:rPr>
        <w:t>財源を</w:t>
      </w:r>
      <w:r w:rsidRPr="00D61658">
        <w:rPr>
          <w:rFonts w:ascii="ＭＳ 明朝" w:eastAsia="ＭＳ 明朝" w:hAnsi="ＭＳ 明朝" w:cs="ＭＳ 明朝" w:hint="eastAsia"/>
          <w:color w:val="000000"/>
          <w:kern w:val="0"/>
          <w:sz w:val="24"/>
          <w:szCs w:val="24"/>
        </w:rPr>
        <w:t>消費税に頼らない</w:t>
      </w:r>
      <w:r w:rsidR="0090079F">
        <w:rPr>
          <w:rFonts w:ascii="ＭＳ 明朝" w:eastAsia="ＭＳ 明朝" w:hAnsi="ＭＳ 明朝" w:cs="ＭＳ 明朝" w:hint="eastAsia"/>
          <w:color w:val="000000"/>
          <w:kern w:val="0"/>
          <w:sz w:val="24"/>
          <w:szCs w:val="24"/>
        </w:rPr>
        <w:t>方法はあるのでしょうか。</w:t>
      </w:r>
    </w:p>
    <w:p w:rsidR="0090079F" w:rsidRDefault="0090079F" w:rsidP="00543488">
      <w:pPr>
        <w:suppressAutoHyphens/>
        <w:wordWrap w:val="0"/>
        <w:autoSpaceDE w:val="0"/>
        <w:autoSpaceDN w:val="0"/>
        <w:adjustRightInd w:val="0"/>
        <w:ind w:firstLineChars="100" w:firstLine="233"/>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一方で、</w:t>
      </w:r>
      <w:r w:rsidR="00D61658" w:rsidRPr="00D61658">
        <w:rPr>
          <w:rFonts w:ascii="ＭＳ 明朝" w:eastAsia="ＭＳ 明朝" w:hAnsi="ＭＳ 明朝" w:cs="ＭＳ 明朝" w:hint="eastAsia"/>
          <w:color w:val="000000"/>
          <w:kern w:val="0"/>
          <w:sz w:val="24"/>
          <w:szCs w:val="24"/>
        </w:rPr>
        <w:t>トヨタを始めとした大企業は優遇税制のために税を納めていない実態が明らかにされ、１億円以上の</w:t>
      </w:r>
      <w:r w:rsidR="00543488">
        <w:rPr>
          <w:rFonts w:ascii="ＭＳ 明朝" w:eastAsia="ＭＳ 明朝" w:hAnsi="ＭＳ 明朝" w:cs="ＭＳ 明朝" w:hint="eastAsia"/>
          <w:color w:val="000000"/>
          <w:kern w:val="0"/>
          <w:sz w:val="24"/>
          <w:szCs w:val="24"/>
        </w:rPr>
        <w:t>富裕者層の</w:t>
      </w:r>
      <w:r w:rsidR="00D61658" w:rsidRPr="00D61658">
        <w:rPr>
          <w:rFonts w:ascii="ＭＳ 明朝" w:eastAsia="ＭＳ 明朝" w:hAnsi="ＭＳ 明朝" w:cs="ＭＳ 明朝" w:hint="eastAsia"/>
          <w:color w:val="000000"/>
          <w:kern w:val="0"/>
          <w:sz w:val="24"/>
          <w:szCs w:val="24"/>
        </w:rPr>
        <w:t>所得税</w:t>
      </w:r>
      <w:r w:rsidR="00543488">
        <w:rPr>
          <w:rFonts w:ascii="ＭＳ 明朝" w:eastAsia="ＭＳ 明朝" w:hAnsi="ＭＳ 明朝" w:cs="ＭＳ 明朝" w:hint="eastAsia"/>
          <w:color w:val="000000"/>
          <w:kern w:val="0"/>
          <w:sz w:val="24"/>
          <w:szCs w:val="24"/>
        </w:rPr>
        <w:t>比率</w:t>
      </w:r>
      <w:r w:rsidR="00D61658" w:rsidRPr="00D61658">
        <w:rPr>
          <w:rFonts w:ascii="ＭＳ 明朝" w:eastAsia="ＭＳ 明朝" w:hAnsi="ＭＳ 明朝" w:cs="ＭＳ 明朝" w:hint="eastAsia"/>
          <w:color w:val="000000"/>
          <w:kern w:val="0"/>
          <w:sz w:val="24"/>
          <w:szCs w:val="24"/>
        </w:rPr>
        <w:t>が軽くな</w:t>
      </w:r>
      <w:r w:rsidR="00543488">
        <w:rPr>
          <w:rFonts w:ascii="ＭＳ 明朝" w:eastAsia="ＭＳ 明朝" w:hAnsi="ＭＳ 明朝" w:cs="ＭＳ 明朝" w:hint="eastAsia"/>
          <w:color w:val="000000"/>
          <w:kern w:val="0"/>
          <w:sz w:val="24"/>
          <w:szCs w:val="24"/>
        </w:rPr>
        <w:t>っている実態</w:t>
      </w:r>
      <w:r w:rsidR="00D61658" w:rsidRPr="00D61658">
        <w:rPr>
          <w:rFonts w:ascii="ＭＳ 明朝" w:eastAsia="ＭＳ 明朝" w:hAnsi="ＭＳ 明朝" w:cs="ＭＳ 明朝" w:hint="eastAsia"/>
          <w:color w:val="000000"/>
          <w:kern w:val="0"/>
          <w:sz w:val="24"/>
          <w:szCs w:val="24"/>
        </w:rPr>
        <w:t>も明らかにされています。</w:t>
      </w:r>
    </w:p>
    <w:p w:rsidR="00934376" w:rsidRDefault="0090079F" w:rsidP="00D61658">
      <w:pPr>
        <w:suppressAutoHyphens/>
        <w:wordWrap w:val="0"/>
        <w:autoSpaceDE w:val="0"/>
        <w:autoSpaceDN w:val="0"/>
        <w:adjustRightInd w:val="0"/>
        <w:ind w:firstLineChars="100" w:firstLine="233"/>
        <w:jc w:val="left"/>
        <w:textAlignment w:val="baseline"/>
        <w:rPr>
          <w:rFonts w:ascii="ＭＳ 明朝" w:eastAsia="ＭＳ 明朝" w:hAnsi="ＭＳ 明朝" w:cs="ＭＳ 明朝"/>
          <w:color w:val="000000"/>
          <w:kern w:val="0"/>
          <w:sz w:val="24"/>
          <w:szCs w:val="24"/>
        </w:rPr>
      </w:pPr>
      <w:r w:rsidRPr="0090079F">
        <w:rPr>
          <w:rFonts w:ascii="ＭＳ 明朝" w:eastAsia="ＭＳ 明朝" w:hAnsi="ＭＳ 明朝" w:cs="ＭＳ 明朝" w:hint="eastAsia"/>
          <w:color w:val="000000"/>
          <w:kern w:val="0"/>
          <w:sz w:val="24"/>
          <w:szCs w:val="24"/>
        </w:rPr>
        <w:t>安倍政権は財政難を理由に社会保障費を大幅に削減してきてい</w:t>
      </w:r>
      <w:r>
        <w:rPr>
          <w:rFonts w:ascii="ＭＳ 明朝" w:eastAsia="ＭＳ 明朝" w:hAnsi="ＭＳ 明朝" w:cs="ＭＳ 明朝" w:hint="eastAsia"/>
          <w:color w:val="000000"/>
          <w:kern w:val="0"/>
          <w:sz w:val="24"/>
          <w:szCs w:val="24"/>
        </w:rPr>
        <w:t>ます</w:t>
      </w:r>
      <w:r w:rsidRPr="0090079F">
        <w:rPr>
          <w:rFonts w:ascii="ＭＳ 明朝" w:eastAsia="ＭＳ 明朝" w:hAnsi="ＭＳ 明朝" w:cs="ＭＳ 明朝" w:hint="eastAsia"/>
          <w:color w:val="000000"/>
          <w:kern w:val="0"/>
          <w:sz w:val="24"/>
          <w:szCs w:val="24"/>
        </w:rPr>
        <w:t>が、税制のゆがみをただせば社会保障の財源は十分に出てくるの</w:t>
      </w:r>
      <w:r w:rsidR="00543488">
        <w:rPr>
          <w:rFonts w:ascii="ＭＳ 明朝" w:eastAsia="ＭＳ 明朝" w:hAnsi="ＭＳ 明朝" w:cs="ＭＳ 明朝" w:hint="eastAsia"/>
          <w:color w:val="000000"/>
          <w:kern w:val="0"/>
          <w:sz w:val="24"/>
          <w:szCs w:val="24"/>
        </w:rPr>
        <w:t>でしょうか。</w:t>
      </w:r>
      <w:r>
        <w:rPr>
          <w:rFonts w:ascii="ＭＳ 明朝" w:eastAsia="ＭＳ 明朝" w:hAnsi="ＭＳ 明朝" w:cs="ＭＳ 明朝" w:hint="eastAsia"/>
          <w:color w:val="000000"/>
          <w:kern w:val="0"/>
          <w:sz w:val="24"/>
          <w:szCs w:val="24"/>
        </w:rPr>
        <w:t>長年、この問題に取り組んでこられた、不公平税制をただす会、税理士の菅隆徳さんを</w:t>
      </w:r>
      <w:r w:rsidR="00934376">
        <w:rPr>
          <w:rFonts w:ascii="ＭＳ 明朝" w:eastAsia="ＭＳ 明朝" w:hAnsi="ＭＳ 明朝" w:cs="ＭＳ 明朝" w:hint="eastAsia"/>
          <w:color w:val="000000"/>
          <w:kern w:val="0"/>
          <w:sz w:val="24"/>
          <w:szCs w:val="24"/>
        </w:rPr>
        <w:t>お招きし</w:t>
      </w:r>
      <w:r>
        <w:rPr>
          <w:rFonts w:ascii="ＭＳ 明朝" w:eastAsia="ＭＳ 明朝" w:hAnsi="ＭＳ 明朝" w:cs="ＭＳ 明朝" w:hint="eastAsia"/>
          <w:color w:val="000000"/>
          <w:kern w:val="0"/>
          <w:sz w:val="24"/>
          <w:szCs w:val="24"/>
        </w:rPr>
        <w:t>て学習します。</w:t>
      </w:r>
      <w:r w:rsidR="00934376">
        <w:rPr>
          <w:rFonts w:ascii="ＭＳ 明朝" w:eastAsia="ＭＳ 明朝" w:hAnsi="ＭＳ 明朝" w:cs="ＭＳ 明朝" w:hint="eastAsia"/>
          <w:color w:val="000000"/>
          <w:kern w:val="0"/>
          <w:sz w:val="24"/>
          <w:szCs w:val="24"/>
        </w:rPr>
        <w:t>是非、ご参加ください。</w:t>
      </w:r>
    </w:p>
    <w:p w:rsidR="00543488" w:rsidRDefault="00543488" w:rsidP="00D61658">
      <w:pPr>
        <w:suppressAutoHyphens/>
        <w:wordWrap w:val="0"/>
        <w:autoSpaceDE w:val="0"/>
        <w:autoSpaceDN w:val="0"/>
        <w:adjustRightInd w:val="0"/>
        <w:ind w:firstLineChars="100" w:firstLine="233"/>
        <w:jc w:val="left"/>
        <w:textAlignment w:val="baseline"/>
        <w:rPr>
          <w:rFonts w:ascii="ＭＳ 明朝" w:eastAsia="ＭＳ 明朝" w:hAnsi="ＭＳ 明朝" w:cs="ＭＳ 明朝"/>
          <w:color w:val="000000"/>
          <w:kern w:val="0"/>
          <w:sz w:val="24"/>
          <w:szCs w:val="24"/>
        </w:rPr>
      </w:pPr>
    </w:p>
    <w:p w:rsidR="00543488" w:rsidRDefault="00543488" w:rsidP="00D61658">
      <w:pPr>
        <w:suppressAutoHyphens/>
        <w:wordWrap w:val="0"/>
        <w:autoSpaceDE w:val="0"/>
        <w:autoSpaceDN w:val="0"/>
        <w:adjustRightInd w:val="0"/>
        <w:ind w:firstLineChars="100" w:firstLine="233"/>
        <w:jc w:val="left"/>
        <w:textAlignment w:val="baseline"/>
        <w:rPr>
          <w:rFonts w:ascii="ＭＳ 明朝" w:eastAsia="ＭＳ 明朝" w:hAnsi="ＭＳ 明朝" w:cs="ＭＳ 明朝"/>
          <w:color w:val="000000"/>
          <w:kern w:val="0"/>
          <w:sz w:val="24"/>
          <w:szCs w:val="24"/>
        </w:rPr>
      </w:pPr>
    </w:p>
    <w:p w:rsidR="009F0209" w:rsidRDefault="00DF0693" w:rsidP="00DF0693">
      <w:pPr>
        <w:suppressAutoHyphens/>
        <w:wordWrap w:val="0"/>
        <w:autoSpaceDE w:val="0"/>
        <w:autoSpaceDN w:val="0"/>
        <w:adjustRightInd w:val="0"/>
        <w:jc w:val="left"/>
        <w:textAlignment w:val="baseline"/>
        <w:rPr>
          <w:rFonts w:ascii="ＭＳ ゴシック" w:eastAsia="ＭＳ ゴシック" w:hAnsi="ＭＳ ゴシック" w:cs="ＭＳ 明朝"/>
          <w:color w:val="000000"/>
          <w:spacing w:val="2"/>
          <w:kern w:val="0"/>
          <w:sz w:val="52"/>
          <w:szCs w:val="52"/>
        </w:rPr>
      </w:pPr>
      <w:r w:rsidRPr="00DF0693">
        <w:rPr>
          <w:rFonts w:ascii="ＭＳ 明朝" w:eastAsia="ＭＳ 明朝" w:hAnsi="ＭＳ 明朝" w:cs="ＭＳ 明朝"/>
          <w:color w:val="000000"/>
          <w:kern w:val="0"/>
          <w:sz w:val="24"/>
          <w:szCs w:val="24"/>
        </w:rPr>
        <w:t xml:space="preserve"> </w:t>
      </w:r>
      <w:r w:rsidR="009F0209">
        <w:rPr>
          <w:rFonts w:ascii="ＭＳ ゴシック" w:eastAsia="ＭＳ ゴシック" w:hAnsi="ＭＳ ゴシック" w:cs="ＭＳ 明朝" w:hint="eastAsia"/>
          <w:color w:val="000000"/>
          <w:spacing w:val="2"/>
          <w:kern w:val="0"/>
          <w:sz w:val="52"/>
          <w:szCs w:val="52"/>
        </w:rPr>
        <w:t>２０１９年</w:t>
      </w:r>
      <w:r w:rsidR="00A70CB5">
        <w:rPr>
          <w:rFonts w:ascii="ＭＳ ゴシック" w:eastAsia="ＭＳ ゴシック" w:hAnsi="ＭＳ ゴシック" w:cs="ＭＳ 明朝" w:hint="eastAsia"/>
          <w:color w:val="000000"/>
          <w:spacing w:val="2"/>
          <w:kern w:val="0"/>
          <w:sz w:val="52"/>
          <w:szCs w:val="52"/>
        </w:rPr>
        <w:t>３</w:t>
      </w:r>
      <w:r w:rsidR="007A6F46">
        <w:rPr>
          <w:rFonts w:ascii="ＭＳ ゴシック" w:eastAsia="ＭＳ ゴシック" w:hAnsi="ＭＳ ゴシック" w:cs="ＭＳ 明朝" w:hint="eastAsia"/>
          <w:color w:val="000000"/>
          <w:spacing w:val="2"/>
          <w:kern w:val="0"/>
          <w:sz w:val="52"/>
          <w:szCs w:val="52"/>
        </w:rPr>
        <w:t>月</w:t>
      </w:r>
      <w:r w:rsidR="00A70CB5">
        <w:rPr>
          <w:rFonts w:ascii="ＭＳ ゴシック" w:eastAsia="ＭＳ ゴシック" w:hAnsi="ＭＳ ゴシック" w:cs="ＭＳ 明朝" w:hint="eastAsia"/>
          <w:color w:val="000000"/>
          <w:spacing w:val="2"/>
          <w:kern w:val="0"/>
          <w:sz w:val="52"/>
          <w:szCs w:val="52"/>
        </w:rPr>
        <w:t>１９</w:t>
      </w:r>
      <w:r w:rsidRPr="00DF0693">
        <w:rPr>
          <w:rFonts w:ascii="ＭＳ ゴシック" w:eastAsia="ＭＳ ゴシック" w:hAnsi="ＭＳ ゴシック" w:cs="ＭＳ 明朝" w:hint="eastAsia"/>
          <w:color w:val="000000"/>
          <w:spacing w:val="2"/>
          <w:kern w:val="0"/>
          <w:sz w:val="52"/>
          <w:szCs w:val="52"/>
        </w:rPr>
        <w:t>日</w:t>
      </w:r>
      <w:r w:rsidRPr="00241B7A">
        <w:rPr>
          <w:rFonts w:ascii="ＭＳ ゴシック" w:eastAsia="ＭＳ ゴシック" w:hAnsi="ＭＳ ゴシック" w:cs="ＭＳ 明朝" w:hint="eastAsia"/>
          <w:color w:val="000000"/>
          <w:spacing w:val="2"/>
          <w:kern w:val="0"/>
          <w:sz w:val="52"/>
          <w:szCs w:val="52"/>
        </w:rPr>
        <w:t>(</w:t>
      </w:r>
      <w:r w:rsidR="00A70CB5">
        <w:rPr>
          <w:rFonts w:ascii="ＭＳ ゴシック" w:eastAsia="ＭＳ ゴシック" w:hAnsi="ＭＳ ゴシック" w:cs="ＭＳ 明朝" w:hint="eastAsia"/>
          <w:color w:val="000000"/>
          <w:spacing w:val="2"/>
          <w:kern w:val="0"/>
          <w:sz w:val="52"/>
          <w:szCs w:val="52"/>
        </w:rPr>
        <w:t>火</w:t>
      </w:r>
      <w:r w:rsidRPr="00241B7A">
        <w:rPr>
          <w:rFonts w:ascii="ＭＳ ゴシック" w:eastAsia="ＭＳ ゴシック" w:hAnsi="ＭＳ ゴシック" w:cs="ＭＳ 明朝" w:hint="eastAsia"/>
          <w:color w:val="000000"/>
          <w:spacing w:val="2"/>
          <w:kern w:val="0"/>
          <w:sz w:val="52"/>
          <w:szCs w:val="52"/>
        </w:rPr>
        <w:t xml:space="preserve">) </w:t>
      </w:r>
      <w:r w:rsidRPr="00241B7A">
        <w:rPr>
          <w:rFonts w:ascii="ＭＳ ゴシック" w:eastAsia="ＭＳ ゴシック" w:hAnsi="ＭＳ ゴシック" w:cs="ＭＳ 明朝"/>
          <w:color w:val="000000"/>
          <w:spacing w:val="2"/>
          <w:kern w:val="0"/>
          <w:sz w:val="52"/>
          <w:szCs w:val="52"/>
        </w:rPr>
        <w:t>18</w:t>
      </w:r>
      <w:r w:rsidRPr="00241B7A">
        <w:rPr>
          <w:rFonts w:ascii="ＭＳ ゴシック" w:eastAsia="ＭＳ ゴシック" w:hAnsi="ＭＳ ゴシック" w:cs="ＭＳ 明朝" w:hint="eastAsia"/>
          <w:color w:val="000000"/>
          <w:spacing w:val="2"/>
          <w:kern w:val="0"/>
          <w:sz w:val="52"/>
          <w:szCs w:val="52"/>
        </w:rPr>
        <w:t>:</w:t>
      </w:r>
      <w:r w:rsidRPr="00241B7A">
        <w:rPr>
          <w:rFonts w:ascii="ＭＳ ゴシック" w:eastAsia="ＭＳ ゴシック" w:hAnsi="ＭＳ ゴシック" w:cs="ＭＳ 明朝"/>
          <w:color w:val="000000"/>
          <w:spacing w:val="2"/>
          <w:kern w:val="0"/>
          <w:sz w:val="52"/>
          <w:szCs w:val="52"/>
        </w:rPr>
        <w:t>30～</w:t>
      </w:r>
    </w:p>
    <w:p w:rsidR="00DF0693" w:rsidRPr="00DF0693" w:rsidRDefault="00A70CB5" w:rsidP="009F0209">
      <w:pPr>
        <w:suppressAutoHyphens/>
        <w:wordWrap w:val="0"/>
        <w:autoSpaceDE w:val="0"/>
        <w:autoSpaceDN w:val="0"/>
        <w:adjustRightInd w:val="0"/>
        <w:ind w:firstLineChars="1100" w:firstLine="5689"/>
        <w:jc w:val="left"/>
        <w:textAlignment w:val="baseline"/>
        <w:rPr>
          <w:rFonts w:ascii="ＭＳ ゴシック" w:eastAsia="ＭＳ ゴシック" w:hAnsi="ＭＳ ゴシック"/>
          <w:color w:val="000000"/>
          <w:kern w:val="0"/>
          <w:sz w:val="52"/>
          <w:szCs w:val="52"/>
        </w:rPr>
      </w:pPr>
      <w:r>
        <w:rPr>
          <w:rFonts w:ascii="ＭＳ ゴシック" w:eastAsia="ＭＳ ゴシック" w:hAnsi="ＭＳ ゴシック" w:cs="ＭＳ 明朝" w:hint="eastAsia"/>
          <w:color w:val="000000"/>
          <w:spacing w:val="2"/>
          <w:kern w:val="0"/>
          <w:sz w:val="52"/>
          <w:szCs w:val="52"/>
        </w:rPr>
        <w:t>（</w:t>
      </w:r>
      <w:r w:rsidR="00DF0693" w:rsidRPr="00DF0693">
        <w:rPr>
          <w:rFonts w:ascii="ＭＳ ゴシック" w:eastAsia="ＭＳ ゴシック" w:hAnsi="ＭＳ ゴシック" w:cs="ＭＳ 明朝" w:hint="eastAsia"/>
          <w:color w:val="000000"/>
          <w:spacing w:val="2"/>
          <w:kern w:val="0"/>
          <w:sz w:val="52"/>
          <w:szCs w:val="52"/>
        </w:rPr>
        <w:t>開場</w:t>
      </w:r>
      <w:r w:rsidR="00DF0693" w:rsidRPr="00241B7A">
        <w:rPr>
          <w:rFonts w:ascii="ＭＳ ゴシック" w:eastAsia="ＭＳ ゴシック" w:hAnsi="ＭＳ ゴシック" w:cs="ＭＳ 明朝" w:hint="eastAsia"/>
          <w:color w:val="000000"/>
          <w:spacing w:val="2"/>
          <w:kern w:val="0"/>
          <w:sz w:val="52"/>
          <w:szCs w:val="52"/>
        </w:rPr>
        <w:t xml:space="preserve"> </w:t>
      </w:r>
      <w:r w:rsidR="00DF0693" w:rsidRPr="00241B7A">
        <w:rPr>
          <w:rFonts w:ascii="ＭＳ ゴシック" w:eastAsia="ＭＳ ゴシック" w:hAnsi="ＭＳ ゴシック" w:cs="ＭＳ 明朝"/>
          <w:color w:val="000000"/>
          <w:spacing w:val="2"/>
          <w:kern w:val="0"/>
          <w:sz w:val="52"/>
          <w:szCs w:val="52"/>
        </w:rPr>
        <w:t>18</w:t>
      </w:r>
      <w:r w:rsidR="00DF0693" w:rsidRPr="00241B7A">
        <w:rPr>
          <w:rFonts w:ascii="ＭＳ ゴシック" w:eastAsia="ＭＳ ゴシック" w:hAnsi="ＭＳ ゴシック" w:cs="ＭＳ 明朝" w:hint="eastAsia"/>
          <w:color w:val="000000"/>
          <w:spacing w:val="2"/>
          <w:kern w:val="0"/>
          <w:sz w:val="52"/>
          <w:szCs w:val="52"/>
        </w:rPr>
        <w:t>:</w:t>
      </w:r>
      <w:r w:rsidR="00DF0693" w:rsidRPr="00241B7A">
        <w:rPr>
          <w:rFonts w:ascii="ＭＳ ゴシック" w:eastAsia="ＭＳ ゴシック" w:hAnsi="ＭＳ ゴシック" w:cs="ＭＳ 明朝"/>
          <w:color w:val="000000"/>
          <w:spacing w:val="2"/>
          <w:kern w:val="0"/>
          <w:sz w:val="52"/>
          <w:szCs w:val="52"/>
        </w:rPr>
        <w:t>00</w:t>
      </w:r>
      <w:r w:rsidR="00DF0693" w:rsidRPr="00DF0693">
        <w:rPr>
          <w:rFonts w:ascii="ＭＳ ゴシック" w:eastAsia="ＭＳ ゴシック" w:hAnsi="ＭＳ ゴシック" w:cs="ＭＳ 明朝" w:hint="eastAsia"/>
          <w:color w:val="000000"/>
          <w:spacing w:val="2"/>
          <w:kern w:val="0"/>
          <w:sz w:val="52"/>
          <w:szCs w:val="52"/>
        </w:rPr>
        <w:t>）</w:t>
      </w:r>
    </w:p>
    <w:p w:rsidR="00DF0693" w:rsidRPr="00241B7A" w:rsidRDefault="00DF0693" w:rsidP="009F0209">
      <w:pPr>
        <w:suppressAutoHyphens/>
        <w:wordWrap w:val="0"/>
        <w:autoSpaceDE w:val="0"/>
        <w:autoSpaceDN w:val="0"/>
        <w:adjustRightInd w:val="0"/>
        <w:ind w:firstLineChars="400" w:firstLine="2069"/>
        <w:jc w:val="left"/>
        <w:textAlignment w:val="baseline"/>
        <w:rPr>
          <w:rFonts w:ascii="ＭＳ ゴシック" w:eastAsia="ＭＳ ゴシック" w:hAnsi="ＭＳ ゴシック"/>
          <w:color w:val="000000"/>
          <w:kern w:val="0"/>
          <w:sz w:val="52"/>
          <w:szCs w:val="52"/>
        </w:rPr>
      </w:pPr>
      <w:r w:rsidRPr="00DF0693">
        <w:rPr>
          <w:rFonts w:ascii="ＭＳ ゴシック" w:eastAsia="ＭＳ ゴシック" w:hAnsi="ＭＳ ゴシック" w:cs="ＭＳ 明朝" w:hint="eastAsia"/>
          <w:color w:val="000000"/>
          <w:spacing w:val="2"/>
          <w:kern w:val="0"/>
          <w:sz w:val="52"/>
          <w:szCs w:val="52"/>
        </w:rPr>
        <w:t xml:space="preserve">講師　</w:t>
      </w:r>
      <w:r w:rsidR="00FA7CE7">
        <w:rPr>
          <w:rFonts w:ascii="ＭＳ ゴシック" w:eastAsia="ＭＳ ゴシック" w:hAnsi="ＭＳ ゴシック" w:cs="ＭＳ 明朝" w:hint="eastAsia"/>
          <w:color w:val="000000"/>
          <w:spacing w:val="2"/>
          <w:kern w:val="0"/>
          <w:sz w:val="52"/>
          <w:szCs w:val="52"/>
        </w:rPr>
        <w:t>菅　隆徳さ</w:t>
      </w:r>
      <w:r w:rsidR="007A6F46">
        <w:rPr>
          <w:rFonts w:ascii="ＭＳ ゴシック" w:eastAsia="ＭＳ ゴシック" w:hAnsi="ＭＳ ゴシック" w:cs="ＭＳ 明朝" w:hint="eastAsia"/>
          <w:color w:val="000000"/>
          <w:spacing w:val="2"/>
          <w:kern w:val="0"/>
          <w:sz w:val="52"/>
          <w:szCs w:val="52"/>
        </w:rPr>
        <w:t>ん</w:t>
      </w:r>
    </w:p>
    <w:p w:rsidR="00FA7CE7" w:rsidRDefault="009F0209" w:rsidP="006E590E">
      <w:pPr>
        <w:suppressAutoHyphens/>
        <w:wordWrap w:val="0"/>
        <w:autoSpaceDE w:val="0"/>
        <w:autoSpaceDN w:val="0"/>
        <w:adjustRightInd w:val="0"/>
        <w:ind w:left="2098" w:hangingChars="900" w:hanging="2098"/>
        <w:jc w:val="left"/>
        <w:textAlignment w:val="baseline"/>
        <w:rPr>
          <w:rFonts w:ascii="ＭＳ 明朝" w:eastAsia="ＭＳ 明朝" w:hAnsi="ＭＳ 明朝" w:cs="ＭＳ 明朝"/>
          <w:color w:val="000000"/>
          <w:kern w:val="0"/>
          <w:sz w:val="24"/>
          <w:szCs w:val="24"/>
        </w:rPr>
      </w:pPr>
      <w:r w:rsidRPr="009F0209">
        <w:rPr>
          <w:rFonts w:ascii="ＭＳ 明朝" w:eastAsia="ＭＳ 明朝" w:hAnsi="ＭＳ 明朝" w:cs="ＭＳ 明朝" w:hint="eastAsia"/>
          <w:color w:val="000000"/>
          <w:kern w:val="0"/>
          <w:sz w:val="24"/>
          <w:szCs w:val="24"/>
        </w:rPr>
        <w:t>講師</w:t>
      </w:r>
      <w:r>
        <w:rPr>
          <w:rFonts w:ascii="ＭＳ 明朝" w:eastAsia="ＭＳ 明朝" w:hAnsi="ＭＳ 明朝" w:cs="ＭＳ 明朝" w:hint="eastAsia"/>
          <w:color w:val="000000"/>
          <w:kern w:val="0"/>
          <w:sz w:val="24"/>
          <w:szCs w:val="24"/>
        </w:rPr>
        <w:t>プロフィー</w:t>
      </w:r>
      <w:r w:rsidR="006E590E">
        <w:rPr>
          <w:rFonts w:ascii="ＭＳ 明朝" w:eastAsia="ＭＳ 明朝" w:hAnsi="ＭＳ 明朝" w:cs="ＭＳ 明朝" w:hint="eastAsia"/>
          <w:color w:val="000000"/>
          <w:kern w:val="0"/>
          <w:sz w:val="24"/>
          <w:szCs w:val="24"/>
        </w:rPr>
        <w:t>ル</w:t>
      </w:r>
      <w:r w:rsidR="00A00E78">
        <w:rPr>
          <w:rFonts w:ascii="ＭＳ 明朝" w:eastAsia="ＭＳ 明朝" w:hAnsi="ＭＳ 明朝" w:cs="ＭＳ 明朝" w:hint="eastAsia"/>
          <w:color w:val="000000"/>
          <w:kern w:val="0"/>
          <w:sz w:val="24"/>
          <w:szCs w:val="24"/>
        </w:rPr>
        <w:t xml:space="preserve">　税理士</w:t>
      </w:r>
      <w:r w:rsidR="00A00E78" w:rsidRPr="00A00E78">
        <w:rPr>
          <w:rFonts w:ascii="ＭＳ 明朝" w:eastAsia="ＭＳ 明朝" w:hAnsi="ＭＳ 明朝" w:cs="ＭＳ 明朝" w:hint="eastAsia"/>
          <w:color w:val="000000"/>
          <w:kern w:val="0"/>
          <w:sz w:val="24"/>
          <w:szCs w:val="24"/>
        </w:rPr>
        <w:t>。不公平な税制をただす会編『消費税を上げずに社会保障財源38兆</w:t>
      </w:r>
      <w:bookmarkStart w:id="0" w:name="_GoBack"/>
      <w:bookmarkEnd w:id="0"/>
      <w:r w:rsidR="00A00E78" w:rsidRPr="00A00E78">
        <w:rPr>
          <w:rFonts w:ascii="ＭＳ 明朝" w:eastAsia="ＭＳ 明朝" w:hAnsi="ＭＳ 明朝" w:cs="ＭＳ 明朝" w:hint="eastAsia"/>
          <w:color w:val="000000"/>
          <w:kern w:val="0"/>
          <w:sz w:val="24"/>
          <w:szCs w:val="24"/>
        </w:rPr>
        <w:t>円を生む税制』著者</w:t>
      </w:r>
    </w:p>
    <w:p w:rsidR="00FA7CE7" w:rsidRDefault="00FA7CE7" w:rsidP="009F0209">
      <w:pPr>
        <w:suppressAutoHyphens/>
        <w:wordWrap w:val="0"/>
        <w:autoSpaceDE w:val="0"/>
        <w:autoSpaceDN w:val="0"/>
        <w:adjustRightInd w:val="0"/>
        <w:ind w:firstLineChars="100" w:firstLine="233"/>
        <w:jc w:val="left"/>
        <w:textAlignment w:val="baseline"/>
        <w:rPr>
          <w:rFonts w:ascii="ＭＳ 明朝" w:eastAsia="ＭＳ 明朝" w:hAnsi="ＭＳ 明朝" w:cs="ＭＳ 明朝"/>
          <w:color w:val="000000"/>
          <w:kern w:val="0"/>
          <w:sz w:val="24"/>
          <w:szCs w:val="24"/>
        </w:rPr>
      </w:pPr>
    </w:p>
    <w:p w:rsidR="00DF0693" w:rsidRPr="00DF0693" w:rsidRDefault="00DF0693" w:rsidP="00DF0693">
      <w:pPr>
        <w:suppressAutoHyphens/>
        <w:wordWrap w:val="0"/>
        <w:autoSpaceDE w:val="0"/>
        <w:autoSpaceDN w:val="0"/>
        <w:adjustRightInd w:val="0"/>
        <w:jc w:val="left"/>
        <w:textAlignment w:val="baseline"/>
        <w:rPr>
          <w:rFonts w:ascii="ＭＳ 明朝" w:eastAsia="ＭＳ 明朝"/>
          <w:color w:val="000000"/>
          <w:kern w:val="0"/>
          <w:sz w:val="24"/>
          <w:szCs w:val="24"/>
        </w:rPr>
      </w:pPr>
    </w:p>
    <w:p w:rsidR="00DF0693" w:rsidRDefault="005472AB" w:rsidP="003B2CC7">
      <w:pPr>
        <w:jc w:val="left"/>
        <w:rPr>
          <w:rFonts w:asciiTheme="majorEastAsia" w:eastAsiaTheme="majorEastAsia" w:hAnsiTheme="majorEastAsia"/>
          <w:sz w:val="36"/>
          <w:szCs w:val="36"/>
        </w:rPr>
      </w:pPr>
      <w:r w:rsidRPr="005472AB">
        <w:rPr>
          <w:rFonts w:asciiTheme="majorEastAsia" w:eastAsiaTheme="majorEastAsia" w:hAnsiTheme="majorEastAsia" w:hint="eastAsia"/>
          <w:sz w:val="40"/>
          <w:szCs w:val="40"/>
        </w:rPr>
        <w:t>会場：</w:t>
      </w:r>
      <w:r w:rsidR="00AC3D24" w:rsidRPr="005472AB">
        <w:rPr>
          <w:rFonts w:asciiTheme="majorEastAsia" w:eastAsiaTheme="majorEastAsia" w:hAnsiTheme="majorEastAsia" w:hint="eastAsia"/>
          <w:sz w:val="40"/>
          <w:szCs w:val="40"/>
        </w:rPr>
        <w:t>主婦連合会会議室</w:t>
      </w:r>
      <w:r w:rsidR="00AC3D24" w:rsidRPr="00AC3D24">
        <w:rPr>
          <w:rFonts w:asciiTheme="majorEastAsia" w:eastAsiaTheme="majorEastAsia" w:hAnsiTheme="majorEastAsia" w:hint="eastAsia"/>
          <w:sz w:val="36"/>
          <w:szCs w:val="36"/>
        </w:rPr>
        <w:t>（主婦会館プラザエフ3階）</w:t>
      </w:r>
    </w:p>
    <w:p w:rsidR="005472AB" w:rsidRDefault="005472AB" w:rsidP="00DF0693">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主</w:t>
      </w:r>
      <w:r w:rsidR="0039681A">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催：</w:t>
      </w:r>
      <w:r w:rsidRPr="00D97DD1">
        <w:rPr>
          <w:rFonts w:asciiTheme="majorEastAsia" w:eastAsiaTheme="majorEastAsia" w:hAnsiTheme="majorEastAsia" w:hint="eastAsia"/>
          <w:sz w:val="36"/>
          <w:szCs w:val="36"/>
        </w:rPr>
        <w:t>公正な税制を求める市民連絡会</w:t>
      </w:r>
    </w:p>
    <w:p w:rsidR="00DF0693" w:rsidRDefault="00241B7A" w:rsidP="005472AB">
      <w:pPr>
        <w:rPr>
          <w:rFonts w:asciiTheme="majorEastAsia" w:eastAsiaTheme="majorEastAsia" w:hAnsiTheme="majorEastAsia"/>
          <w:sz w:val="20"/>
          <w:szCs w:val="20"/>
        </w:rPr>
      </w:pPr>
      <w:r w:rsidRPr="0039681A">
        <w:rPr>
          <w:rFonts w:ascii="Times New Roman" w:eastAsia="HGPｺﾞｼｯｸM" w:hAnsi="Times New Roman" w:cs="Times New Roman"/>
          <w:noProof/>
          <w:sz w:val="32"/>
          <w:szCs w:val="32"/>
          <w:u w:val="dotted"/>
        </w:rPr>
        <w:drawing>
          <wp:anchor distT="0" distB="0" distL="114300" distR="114300" simplePos="0" relativeHeight="251663360" behindDoc="1" locked="0" layoutInCell="1" allowOverlap="1" wp14:anchorId="62CC9E29" wp14:editId="5EDC85B3">
            <wp:simplePos x="0" y="0"/>
            <wp:positionH relativeFrom="column">
              <wp:posOffset>3964305</wp:posOffset>
            </wp:positionH>
            <wp:positionV relativeFrom="paragraph">
              <wp:posOffset>7620</wp:posOffset>
            </wp:positionV>
            <wp:extent cx="2298700" cy="1885950"/>
            <wp:effectExtent l="0" t="0" r="6350" b="0"/>
            <wp:wrapNone/>
            <wp:docPr id="8" name="図 22" descr="map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p2008"/>
                    <pic:cNvPicPr>
                      <a:picLocks noChangeAspect="1" noChangeArrowheads="1"/>
                    </pic:cNvPicPr>
                  </pic:nvPicPr>
                  <pic:blipFill>
                    <a:blip r:embed="rId9"/>
                    <a:srcRect/>
                    <a:stretch>
                      <a:fillRect/>
                    </a:stretch>
                  </pic:blipFill>
                  <pic:spPr bwMode="auto">
                    <a:xfrm>
                      <a:off x="0" y="0"/>
                      <a:ext cx="2298700" cy="1885950"/>
                    </a:xfrm>
                    <a:prstGeom prst="rect">
                      <a:avLst/>
                    </a:prstGeom>
                    <a:noFill/>
                  </pic:spPr>
                </pic:pic>
              </a:graphicData>
            </a:graphic>
          </wp:anchor>
        </w:drawing>
      </w:r>
      <w:r w:rsidR="0039681A" w:rsidRPr="0039681A">
        <w:rPr>
          <w:rFonts w:asciiTheme="majorEastAsia" w:eastAsiaTheme="majorEastAsia" w:hAnsiTheme="majorEastAsia" w:hint="eastAsia"/>
          <w:sz w:val="20"/>
          <w:szCs w:val="20"/>
        </w:rPr>
        <w:t xml:space="preserve">事務局連絡先　弁護士　猪股正　さいたま市浦和区岸町7-12-1東和ビル4階　</w:t>
      </w:r>
    </w:p>
    <w:p w:rsidR="0039681A" w:rsidRPr="0039681A" w:rsidRDefault="0039681A" w:rsidP="005472AB">
      <w:pPr>
        <w:rPr>
          <w:rFonts w:asciiTheme="majorEastAsia" w:eastAsiaTheme="majorEastAsia" w:hAnsiTheme="majorEastAsia"/>
          <w:sz w:val="20"/>
          <w:szCs w:val="20"/>
        </w:rPr>
      </w:pPr>
      <w:r w:rsidRPr="0039681A">
        <w:rPr>
          <w:rFonts w:asciiTheme="majorEastAsia" w:eastAsiaTheme="majorEastAsia" w:hAnsiTheme="majorEastAsia" w:hint="eastAsia"/>
          <w:sz w:val="20"/>
          <w:szCs w:val="20"/>
        </w:rPr>
        <w:t>埼玉総合法律事務所</w:t>
      </w:r>
      <w:r>
        <w:rPr>
          <w:rFonts w:asciiTheme="majorEastAsia" w:eastAsiaTheme="majorEastAsia" w:hAnsiTheme="majorEastAsia" w:hint="eastAsia"/>
          <w:sz w:val="20"/>
          <w:szCs w:val="20"/>
        </w:rPr>
        <w:t xml:space="preserve">　℡048-862-0355　fax048-866-0425</w:t>
      </w:r>
    </w:p>
    <w:p w:rsidR="005472AB" w:rsidRPr="0039681A" w:rsidRDefault="005472AB" w:rsidP="00AC3D24">
      <w:pPr>
        <w:jc w:val="left"/>
        <w:rPr>
          <w:rFonts w:asciiTheme="majorEastAsia" w:eastAsiaTheme="majorEastAsia" w:hAnsiTheme="majorEastAsia"/>
          <w:sz w:val="32"/>
          <w:szCs w:val="32"/>
        </w:rPr>
      </w:pPr>
      <w:r w:rsidRPr="0039681A">
        <w:rPr>
          <w:rFonts w:asciiTheme="majorEastAsia" w:eastAsiaTheme="majorEastAsia" w:hAnsiTheme="majorEastAsia" w:hint="eastAsia"/>
          <w:sz w:val="32"/>
          <w:szCs w:val="32"/>
        </w:rPr>
        <w:t>資料代：</w:t>
      </w:r>
      <w:r w:rsidRPr="00FD08BC">
        <w:rPr>
          <w:rFonts w:asciiTheme="majorEastAsia" w:eastAsiaTheme="majorEastAsia" w:hAnsiTheme="majorEastAsia" w:hint="eastAsia"/>
          <w:sz w:val="32"/>
          <w:szCs w:val="32"/>
        </w:rPr>
        <w:t>500円</w:t>
      </w:r>
      <w:r w:rsidR="009E159A" w:rsidRPr="009E159A">
        <w:rPr>
          <w:rFonts w:asciiTheme="majorEastAsia" w:eastAsiaTheme="majorEastAsia" w:hAnsiTheme="majorEastAsia" w:hint="eastAsia"/>
          <w:sz w:val="20"/>
          <w:szCs w:val="20"/>
        </w:rPr>
        <w:t>（経済的に困難な方は</w:t>
      </w:r>
      <w:r w:rsidR="009E159A">
        <w:rPr>
          <w:rFonts w:asciiTheme="majorEastAsia" w:eastAsiaTheme="majorEastAsia" w:hAnsiTheme="majorEastAsia" w:hint="eastAsia"/>
          <w:sz w:val="20"/>
          <w:szCs w:val="20"/>
        </w:rPr>
        <w:t>無料）</w:t>
      </w:r>
    </w:p>
    <w:p w:rsidR="0039681A" w:rsidRPr="005C4E22" w:rsidRDefault="0039681A" w:rsidP="006F245D">
      <w:pPr>
        <w:adjustRightInd w:val="0"/>
        <w:snapToGrid w:val="0"/>
        <w:ind w:rightChars="2148" w:right="4364"/>
        <w:jc w:val="left"/>
        <w:rPr>
          <w:rFonts w:ascii="Verdana" w:eastAsia="HGPｺﾞｼｯｸM" w:hAnsi="Verdana"/>
          <w:sz w:val="20"/>
          <w:szCs w:val="20"/>
        </w:rPr>
      </w:pPr>
      <w:r w:rsidRPr="005C4E22">
        <w:rPr>
          <w:rFonts w:ascii="Verdana" w:eastAsia="HGPｺﾞｼｯｸM" w:hAnsi="Verdana" w:hint="eastAsia"/>
          <w:sz w:val="20"/>
          <w:szCs w:val="20"/>
        </w:rPr>
        <w:t>会場：</w:t>
      </w:r>
      <w:r w:rsidRPr="005C4E22">
        <w:rPr>
          <w:rFonts w:ascii="Verdana" w:eastAsia="HGPｺﾞｼｯｸM" w:hAnsi="Verdana"/>
          <w:sz w:val="20"/>
          <w:szCs w:val="20"/>
        </w:rPr>
        <w:t>主婦会館プラザエフ</w:t>
      </w:r>
    </w:p>
    <w:p w:rsidR="0039681A" w:rsidRPr="005C4E22" w:rsidRDefault="0039681A" w:rsidP="003B2CC7">
      <w:pPr>
        <w:adjustRightInd w:val="0"/>
        <w:snapToGrid w:val="0"/>
        <w:spacing w:line="220" w:lineRule="exact"/>
        <w:ind w:rightChars="2148" w:right="4364"/>
        <w:jc w:val="left"/>
        <w:rPr>
          <w:rFonts w:ascii="Verdana" w:eastAsia="HGPｺﾞｼｯｸM" w:hAnsi="Verdana"/>
          <w:sz w:val="20"/>
          <w:szCs w:val="20"/>
        </w:rPr>
      </w:pPr>
      <w:r w:rsidRPr="005C4E22">
        <w:rPr>
          <w:rFonts w:ascii="Verdana" w:eastAsia="HGPｺﾞｼｯｸM" w:hAnsi="Verdana" w:hint="eastAsia"/>
          <w:sz w:val="20"/>
          <w:szCs w:val="20"/>
        </w:rPr>
        <w:t>〒</w:t>
      </w:r>
      <w:r w:rsidRPr="005C4E22">
        <w:rPr>
          <w:rFonts w:ascii="Verdana" w:eastAsia="HGPｺﾞｼｯｸM" w:hAnsi="Verdana"/>
          <w:sz w:val="20"/>
          <w:szCs w:val="20"/>
        </w:rPr>
        <w:t>102-0085</w:t>
      </w:r>
      <w:r w:rsidRPr="005C4E22">
        <w:rPr>
          <w:rFonts w:ascii="Verdana" w:eastAsia="HGPｺﾞｼｯｸM" w:hAnsi="Verdana"/>
          <w:sz w:val="20"/>
          <w:szCs w:val="20"/>
        </w:rPr>
        <w:t xml:space="preserve">　千代田区六番町</w:t>
      </w:r>
      <w:r w:rsidRPr="005C4E22">
        <w:rPr>
          <w:rFonts w:ascii="Verdana" w:eastAsia="HGPｺﾞｼｯｸM" w:hAnsi="Verdana"/>
          <w:sz w:val="20"/>
          <w:szCs w:val="20"/>
        </w:rPr>
        <w:t>15</w:t>
      </w:r>
      <w:r w:rsidRPr="005C4E22">
        <w:rPr>
          <w:rFonts w:ascii="Verdana" w:eastAsia="HGPｺﾞｼｯｸM" w:hAnsi="Verdana"/>
          <w:sz w:val="20"/>
          <w:szCs w:val="20"/>
        </w:rPr>
        <w:t>番地</w:t>
      </w:r>
      <w:r w:rsidR="00241B7A">
        <w:rPr>
          <w:rFonts w:ascii="Verdana" w:eastAsia="HGPｺﾞｼｯｸM" w:hAnsi="Verdana" w:hint="eastAsia"/>
          <w:sz w:val="20"/>
          <w:szCs w:val="20"/>
        </w:rPr>
        <w:t xml:space="preserve">　</w:t>
      </w:r>
      <w:r w:rsidRPr="005C4E22">
        <w:rPr>
          <w:rFonts w:ascii="Verdana" w:eastAsia="HGPｺﾞｼｯｸM" w:hAnsi="Verdana"/>
          <w:sz w:val="20"/>
          <w:szCs w:val="20"/>
        </w:rPr>
        <w:t>TEL 03-3265-81</w:t>
      </w:r>
      <w:r w:rsidRPr="005C4E22">
        <w:rPr>
          <w:rFonts w:ascii="Verdana" w:eastAsia="HGPｺﾞｼｯｸM" w:hAnsi="Verdana" w:hint="eastAsia"/>
          <w:sz w:val="20"/>
          <w:szCs w:val="20"/>
        </w:rPr>
        <w:t>19</w:t>
      </w:r>
    </w:p>
    <w:p w:rsidR="00241B7A" w:rsidRDefault="0039681A" w:rsidP="003B2CC7">
      <w:pPr>
        <w:adjustRightInd w:val="0"/>
        <w:snapToGrid w:val="0"/>
        <w:spacing w:line="220" w:lineRule="exact"/>
        <w:ind w:rightChars="2148" w:right="4364"/>
        <w:jc w:val="left"/>
        <w:rPr>
          <w:rFonts w:ascii="Verdana" w:eastAsia="HGPｺﾞｼｯｸM" w:hAnsi="Verdana"/>
          <w:sz w:val="20"/>
          <w:szCs w:val="20"/>
        </w:rPr>
      </w:pPr>
      <w:r w:rsidRPr="005C4E22">
        <w:rPr>
          <w:rFonts w:ascii="Verdana" w:eastAsia="HGPｺﾞｼｯｸM" w:hAnsi="Verdana"/>
          <w:sz w:val="20"/>
          <w:szCs w:val="20"/>
        </w:rPr>
        <w:t>●JR</w:t>
      </w:r>
      <w:r w:rsidRPr="005C4E22">
        <w:rPr>
          <w:rFonts w:ascii="Verdana" w:eastAsia="HGPｺﾞｼｯｸM" w:hAnsi="Verdana"/>
          <w:sz w:val="20"/>
          <w:szCs w:val="20"/>
        </w:rPr>
        <w:t>四ツ谷駅　麹町口前（歩</w:t>
      </w:r>
      <w:r w:rsidRPr="005C4E22">
        <w:rPr>
          <w:rFonts w:ascii="Verdana" w:eastAsia="HGPｺﾞｼｯｸM" w:hAnsi="Verdana"/>
          <w:sz w:val="20"/>
          <w:szCs w:val="20"/>
        </w:rPr>
        <w:t>1</w:t>
      </w:r>
      <w:r w:rsidRPr="005C4E22">
        <w:rPr>
          <w:rFonts w:ascii="Verdana" w:eastAsia="HGPｺﾞｼｯｸM" w:hAnsi="Verdana"/>
          <w:sz w:val="20"/>
          <w:szCs w:val="20"/>
        </w:rPr>
        <w:t xml:space="preserve">分）　</w:t>
      </w:r>
    </w:p>
    <w:p w:rsidR="00AC3D24" w:rsidRDefault="0039681A" w:rsidP="003B2CC7">
      <w:pPr>
        <w:adjustRightInd w:val="0"/>
        <w:snapToGrid w:val="0"/>
        <w:spacing w:line="220" w:lineRule="exact"/>
        <w:ind w:rightChars="2148" w:right="4364"/>
        <w:jc w:val="left"/>
        <w:rPr>
          <w:rFonts w:ascii="Verdana" w:eastAsia="HGPｺﾞｼｯｸM" w:hAnsi="Verdana"/>
          <w:sz w:val="20"/>
          <w:szCs w:val="20"/>
        </w:rPr>
      </w:pPr>
      <w:r w:rsidRPr="005C4E22">
        <w:rPr>
          <w:rFonts w:ascii="Verdana" w:eastAsia="HGPｺﾞｼｯｸM" w:hAnsi="Verdana"/>
          <w:sz w:val="20"/>
          <w:szCs w:val="20"/>
        </w:rPr>
        <w:t>●</w:t>
      </w:r>
      <w:r w:rsidRPr="005C4E22">
        <w:rPr>
          <w:rFonts w:ascii="Verdana" w:eastAsia="HGPｺﾞｼｯｸM" w:hAnsi="Verdana"/>
          <w:sz w:val="20"/>
          <w:szCs w:val="20"/>
        </w:rPr>
        <w:t>地下鉄南北線</w:t>
      </w:r>
      <w:r w:rsidRPr="005C4E22">
        <w:rPr>
          <w:rFonts w:ascii="Verdana" w:eastAsia="HGPｺﾞｼｯｸM" w:hAnsi="Verdana"/>
          <w:sz w:val="20"/>
          <w:szCs w:val="20"/>
        </w:rPr>
        <w:t xml:space="preserve"> / </w:t>
      </w:r>
      <w:r w:rsidRPr="005C4E22">
        <w:rPr>
          <w:rFonts w:ascii="Verdana" w:eastAsia="HGPｺﾞｼｯｸM" w:hAnsi="Verdana"/>
          <w:sz w:val="20"/>
          <w:szCs w:val="20"/>
        </w:rPr>
        <w:t>丸の内線　四ツ谷駅（歩</w:t>
      </w:r>
      <w:r>
        <w:rPr>
          <w:rFonts w:ascii="Verdana" w:eastAsia="HGPｺﾞｼｯｸM" w:hAnsi="Verdana" w:hint="eastAsia"/>
          <w:sz w:val="20"/>
          <w:szCs w:val="20"/>
        </w:rPr>
        <w:t>3</w:t>
      </w:r>
      <w:r w:rsidRPr="005C4E22">
        <w:rPr>
          <w:rFonts w:ascii="Verdana" w:eastAsia="HGPｺﾞｼｯｸM" w:hAnsi="Verdana"/>
          <w:sz w:val="20"/>
          <w:szCs w:val="20"/>
        </w:rPr>
        <w:t>分）</w:t>
      </w:r>
    </w:p>
    <w:sectPr w:rsidR="00AC3D24" w:rsidSect="00247B4C">
      <w:pgSz w:w="11906" w:h="16838"/>
      <w:pgMar w:top="1440" w:right="1077" w:bottom="1440" w:left="1077" w:header="851" w:footer="992" w:gutter="0"/>
      <w:cols w:space="425"/>
      <w:docGrid w:type="linesAndChars" w:linePitch="317"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82" w:rsidRDefault="00191982" w:rsidP="005255C3">
      <w:r>
        <w:separator/>
      </w:r>
    </w:p>
  </w:endnote>
  <w:endnote w:type="continuationSeparator" w:id="0">
    <w:p w:rsidR="00191982" w:rsidRDefault="00191982" w:rsidP="0052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82" w:rsidRDefault="00191982" w:rsidP="005255C3">
      <w:r>
        <w:separator/>
      </w:r>
    </w:p>
  </w:footnote>
  <w:footnote w:type="continuationSeparator" w:id="0">
    <w:p w:rsidR="00191982" w:rsidRDefault="00191982" w:rsidP="00525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64B"/>
    <w:multiLevelType w:val="hybridMultilevel"/>
    <w:tmpl w:val="1BE45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D1"/>
    <w:rsid w:val="001711B3"/>
    <w:rsid w:val="00191982"/>
    <w:rsid w:val="00241B7A"/>
    <w:rsid w:val="00247B4C"/>
    <w:rsid w:val="0039681A"/>
    <w:rsid w:val="003B2CC7"/>
    <w:rsid w:val="004537A6"/>
    <w:rsid w:val="005255C3"/>
    <w:rsid w:val="00543488"/>
    <w:rsid w:val="005472AB"/>
    <w:rsid w:val="00632B64"/>
    <w:rsid w:val="006E590E"/>
    <w:rsid w:val="006F245D"/>
    <w:rsid w:val="007A6F46"/>
    <w:rsid w:val="008D3496"/>
    <w:rsid w:val="0090079F"/>
    <w:rsid w:val="00934376"/>
    <w:rsid w:val="00936065"/>
    <w:rsid w:val="009A6EEF"/>
    <w:rsid w:val="009D624E"/>
    <w:rsid w:val="009E159A"/>
    <w:rsid w:val="009F0209"/>
    <w:rsid w:val="00A00E78"/>
    <w:rsid w:val="00A203F3"/>
    <w:rsid w:val="00A70CB5"/>
    <w:rsid w:val="00A84EE8"/>
    <w:rsid w:val="00AC3D24"/>
    <w:rsid w:val="00AD22BF"/>
    <w:rsid w:val="00AD662E"/>
    <w:rsid w:val="00B87583"/>
    <w:rsid w:val="00C112DC"/>
    <w:rsid w:val="00C95B06"/>
    <w:rsid w:val="00CB5938"/>
    <w:rsid w:val="00D61658"/>
    <w:rsid w:val="00D97DD1"/>
    <w:rsid w:val="00DC4488"/>
    <w:rsid w:val="00DF0693"/>
    <w:rsid w:val="00E54078"/>
    <w:rsid w:val="00F76FA8"/>
    <w:rsid w:val="00FA7CE7"/>
    <w:rsid w:val="00FD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5C3"/>
    <w:pPr>
      <w:tabs>
        <w:tab w:val="center" w:pos="4252"/>
        <w:tab w:val="right" w:pos="8504"/>
      </w:tabs>
      <w:snapToGrid w:val="0"/>
    </w:pPr>
  </w:style>
  <w:style w:type="character" w:customStyle="1" w:styleId="a4">
    <w:name w:val="ヘッダー (文字)"/>
    <w:basedOn w:val="a0"/>
    <w:link w:val="a3"/>
    <w:uiPriority w:val="99"/>
    <w:rsid w:val="005255C3"/>
  </w:style>
  <w:style w:type="paragraph" w:styleId="a5">
    <w:name w:val="footer"/>
    <w:basedOn w:val="a"/>
    <w:link w:val="a6"/>
    <w:uiPriority w:val="99"/>
    <w:unhideWhenUsed/>
    <w:rsid w:val="005255C3"/>
    <w:pPr>
      <w:tabs>
        <w:tab w:val="center" w:pos="4252"/>
        <w:tab w:val="right" w:pos="8504"/>
      </w:tabs>
      <w:snapToGrid w:val="0"/>
    </w:pPr>
  </w:style>
  <w:style w:type="character" w:customStyle="1" w:styleId="a6">
    <w:name w:val="フッター (文字)"/>
    <w:basedOn w:val="a0"/>
    <w:link w:val="a5"/>
    <w:uiPriority w:val="99"/>
    <w:rsid w:val="005255C3"/>
  </w:style>
  <w:style w:type="paragraph" w:styleId="a7">
    <w:name w:val="Plain Text"/>
    <w:basedOn w:val="a"/>
    <w:link w:val="a8"/>
    <w:uiPriority w:val="99"/>
    <w:semiHidden/>
    <w:unhideWhenUsed/>
    <w:rsid w:val="00DF069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DF0693"/>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3B2C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CC7"/>
    <w:rPr>
      <w:rFonts w:asciiTheme="majorHAnsi" w:eastAsiaTheme="majorEastAsia" w:hAnsiTheme="majorHAnsi" w:cstheme="majorBidi"/>
      <w:sz w:val="18"/>
      <w:szCs w:val="18"/>
    </w:rPr>
  </w:style>
  <w:style w:type="paragraph" w:styleId="ab">
    <w:name w:val="List Paragraph"/>
    <w:basedOn w:val="a"/>
    <w:uiPriority w:val="34"/>
    <w:qFormat/>
    <w:rsid w:val="007A6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5C3"/>
    <w:pPr>
      <w:tabs>
        <w:tab w:val="center" w:pos="4252"/>
        <w:tab w:val="right" w:pos="8504"/>
      </w:tabs>
      <w:snapToGrid w:val="0"/>
    </w:pPr>
  </w:style>
  <w:style w:type="character" w:customStyle="1" w:styleId="a4">
    <w:name w:val="ヘッダー (文字)"/>
    <w:basedOn w:val="a0"/>
    <w:link w:val="a3"/>
    <w:uiPriority w:val="99"/>
    <w:rsid w:val="005255C3"/>
  </w:style>
  <w:style w:type="paragraph" w:styleId="a5">
    <w:name w:val="footer"/>
    <w:basedOn w:val="a"/>
    <w:link w:val="a6"/>
    <w:uiPriority w:val="99"/>
    <w:unhideWhenUsed/>
    <w:rsid w:val="005255C3"/>
    <w:pPr>
      <w:tabs>
        <w:tab w:val="center" w:pos="4252"/>
        <w:tab w:val="right" w:pos="8504"/>
      </w:tabs>
      <w:snapToGrid w:val="0"/>
    </w:pPr>
  </w:style>
  <w:style w:type="character" w:customStyle="1" w:styleId="a6">
    <w:name w:val="フッター (文字)"/>
    <w:basedOn w:val="a0"/>
    <w:link w:val="a5"/>
    <w:uiPriority w:val="99"/>
    <w:rsid w:val="005255C3"/>
  </w:style>
  <w:style w:type="paragraph" w:styleId="a7">
    <w:name w:val="Plain Text"/>
    <w:basedOn w:val="a"/>
    <w:link w:val="a8"/>
    <w:uiPriority w:val="99"/>
    <w:semiHidden/>
    <w:unhideWhenUsed/>
    <w:rsid w:val="00DF069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DF0693"/>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3B2C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CC7"/>
    <w:rPr>
      <w:rFonts w:asciiTheme="majorHAnsi" w:eastAsiaTheme="majorEastAsia" w:hAnsiTheme="majorHAnsi" w:cstheme="majorBidi"/>
      <w:sz w:val="18"/>
      <w:szCs w:val="18"/>
    </w:rPr>
  </w:style>
  <w:style w:type="paragraph" w:styleId="ab">
    <w:name w:val="List Paragraph"/>
    <w:basedOn w:val="a"/>
    <w:uiPriority w:val="34"/>
    <w:qFormat/>
    <w:rsid w:val="007A6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4E51-9FED-4BF6-B1D3-ECEDACFE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chieko2012</dc:creator>
  <cp:lastModifiedBy>sky</cp:lastModifiedBy>
  <cp:revision>8</cp:revision>
  <cp:lastPrinted>2015-09-07T07:24:00Z</cp:lastPrinted>
  <dcterms:created xsi:type="dcterms:W3CDTF">2018-12-13T03:48:00Z</dcterms:created>
  <dcterms:modified xsi:type="dcterms:W3CDTF">2018-12-14T04:36:00Z</dcterms:modified>
</cp:coreProperties>
</file>